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E35B3">
        <w:rPr>
          <w:rFonts w:ascii="Corbel" w:hAnsi="Corbel"/>
          <w:b/>
          <w:smallCaps/>
          <w:sz w:val="24"/>
          <w:szCs w:val="24"/>
        </w:rPr>
        <w:t xml:space="preserve"> 202</w:t>
      </w:r>
      <w:r w:rsidR="00116370">
        <w:rPr>
          <w:rFonts w:ascii="Corbel" w:hAnsi="Corbel"/>
          <w:b/>
          <w:smallCaps/>
          <w:sz w:val="24"/>
          <w:szCs w:val="24"/>
        </w:rPr>
        <w:t>1</w:t>
      </w:r>
      <w:r w:rsidR="002E35B3">
        <w:rPr>
          <w:rFonts w:ascii="Corbel" w:hAnsi="Corbel"/>
          <w:b/>
          <w:smallCaps/>
          <w:sz w:val="24"/>
          <w:szCs w:val="24"/>
        </w:rPr>
        <w:t>-202</w:t>
      </w:r>
      <w:r w:rsidR="00116370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78561D">
        <w:rPr>
          <w:rFonts w:ascii="Corbel" w:hAnsi="Corbel"/>
          <w:sz w:val="20"/>
          <w:szCs w:val="20"/>
        </w:rPr>
        <w:t xml:space="preserve">akademicki   </w:t>
      </w:r>
      <w:r w:rsidR="002E35B3">
        <w:rPr>
          <w:rFonts w:ascii="Corbel" w:hAnsi="Corbel"/>
          <w:sz w:val="20"/>
          <w:szCs w:val="20"/>
        </w:rPr>
        <w:t>202</w:t>
      </w:r>
      <w:r w:rsidR="00116370">
        <w:rPr>
          <w:rFonts w:ascii="Corbel" w:hAnsi="Corbel"/>
          <w:sz w:val="20"/>
          <w:szCs w:val="20"/>
        </w:rPr>
        <w:t>2</w:t>
      </w:r>
      <w:r w:rsidR="002E35B3">
        <w:rPr>
          <w:rFonts w:ascii="Corbel" w:hAnsi="Corbel"/>
          <w:sz w:val="20"/>
          <w:szCs w:val="20"/>
        </w:rPr>
        <w:t>/202</w:t>
      </w:r>
      <w:r w:rsidR="0011637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7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7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D629CF" w:rsidP="000709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</w:t>
      </w:r>
    </w:p>
    <w:p w:rsidR="0007091B" w:rsidRDefault="0007091B" w:rsidP="0007091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D22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D227E" w:rsidP="005D22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K_W09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K_W12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K_U01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</w:t>
            </w:r>
            <w:r w:rsidR="004E5411">
              <w:rPr>
                <w:rFonts w:ascii="Corbel" w:hAnsi="Corbel"/>
                <w:sz w:val="24"/>
                <w:szCs w:val="24"/>
              </w:rPr>
              <w:t>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036F5" w:rsidRPr="009C54AE" w:rsidRDefault="009036F5" w:rsidP="004E54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541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Etos pedagoga w kontekście jego obowiązków wychowawczych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Naukowy status etyki stosowanej</w:t>
            </w:r>
            <w:r w:rsidRPr="00DE1A0F">
              <w:rPr>
                <w:rFonts w:ascii="Corbel" w:hAnsi="Corbel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Katedra Filozofii Akademii Pomorskiej. Słupsk 2010, s. 48-53.</w:t>
            </w:r>
          </w:p>
          <w:p w:rsidR="009036F5" w:rsidRPr="001E7897" w:rsidRDefault="009036F5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Zasady konstruowania norm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In: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Aplikovaná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etika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kontext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a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perspektívy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Ed.: L.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Vladyková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Bittner B., Stępień J.,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Wprowadzenie do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Podręcznik. Wyd. eMPi2. Poznań 2000. 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Godność osoby etyczną płaszczyzną rozwoju i wychowania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Polylog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Człowiek istotą etyczną - wyzwanie dla systemu edukacji</w:t>
            </w:r>
            <w:r w:rsidRPr="00DE1A0F">
              <w:rPr>
                <w:rFonts w:ascii="Corbel" w:hAnsi="Corbel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Wyd. Katedra Filozofii Pomorskiej Akademii Pedagogicznej. Słupsk 2006, s. 70-76.</w:t>
            </w:r>
          </w:p>
          <w:p w:rsidR="001E7897" w:rsidRPr="00DE1A0F" w:rsidRDefault="001E7897" w:rsidP="001E789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FC22F7">
              <w:rPr>
                <w:rFonts w:ascii="Corbel" w:hAnsi="Corbel"/>
                <w:i/>
                <w:sz w:val="24"/>
                <w:szCs w:val="24"/>
              </w:rPr>
              <w:t>Kodeks Etyki Nauczycielskiej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, Polskie Towarzystwo Nauczycieli. Warszawa </w:t>
            </w:r>
            <w:r w:rsidRPr="00DE1A0F">
              <w:rPr>
                <w:rFonts w:ascii="Corbel" w:hAnsi="Corbel"/>
                <w:sz w:val="24"/>
                <w:szCs w:val="24"/>
              </w:rPr>
              <w:lastRenderedPageBreak/>
              <w:t>1997.</w:t>
            </w:r>
          </w:p>
          <w:p w:rsidR="001E7897" w:rsidRPr="00DE1A0F" w:rsidRDefault="001E7897" w:rsidP="001E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  <w:lang w:val="sk-SK"/>
              </w:rPr>
            </w:pPr>
            <w:r w:rsidRPr="00FC22F7">
              <w:rPr>
                <w:rFonts w:ascii="Corbel" w:hAnsi="Corbel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E1A0F">
              <w:rPr>
                <w:rFonts w:ascii="Corbel" w:hAnsi="Corbel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1E789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1A0F">
              <w:rPr>
                <w:rFonts w:ascii="Corbel" w:hAnsi="Corbel"/>
                <w:b w:val="0"/>
                <w:szCs w:val="24"/>
              </w:rPr>
              <w:t xml:space="preserve">Rusiecki M., </w:t>
            </w:r>
            <w:r w:rsidRPr="00FC22F7">
              <w:rPr>
                <w:rFonts w:ascii="Corbel" w:hAnsi="Corbel"/>
                <w:b w:val="0"/>
                <w:i/>
                <w:szCs w:val="24"/>
              </w:rPr>
              <w:t>Karta odpowiedzialności i obowiązków nauczyciela</w:t>
            </w:r>
            <w:r w:rsidRPr="00DE1A0F">
              <w:rPr>
                <w:rFonts w:ascii="Corbel" w:hAnsi="Corbel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A9" w:rsidRDefault="002418A9" w:rsidP="00C16ABF">
      <w:pPr>
        <w:spacing w:after="0" w:line="240" w:lineRule="auto"/>
      </w:pPr>
      <w:r>
        <w:separator/>
      </w:r>
    </w:p>
  </w:endnote>
  <w:endnote w:type="continuationSeparator" w:id="0">
    <w:p w:rsidR="002418A9" w:rsidRDefault="002418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A9" w:rsidRDefault="002418A9" w:rsidP="00C16ABF">
      <w:pPr>
        <w:spacing w:after="0" w:line="240" w:lineRule="auto"/>
      </w:pPr>
      <w:r>
        <w:separator/>
      </w:r>
    </w:p>
  </w:footnote>
  <w:footnote w:type="continuationSeparator" w:id="0">
    <w:p w:rsidR="002418A9" w:rsidRDefault="002418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91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1C57"/>
    <w:rsid w:val="000F5615"/>
    <w:rsid w:val="0011637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18A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92C"/>
    <w:rsid w:val="002E35B3"/>
    <w:rsid w:val="002F02A3"/>
    <w:rsid w:val="002F4ABE"/>
    <w:rsid w:val="002F6DC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E5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B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41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227E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561D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606A"/>
    <w:rsid w:val="0086645C"/>
    <w:rsid w:val="00884922"/>
    <w:rsid w:val="00885F64"/>
    <w:rsid w:val="008917F9"/>
    <w:rsid w:val="008961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48A6"/>
    <w:rsid w:val="00916188"/>
    <w:rsid w:val="00923D7D"/>
    <w:rsid w:val="00924A7F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85A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33493-9274-4CB8-83FA-93BAAE9E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2020-01-16T09:38:00Z</cp:lastPrinted>
  <dcterms:created xsi:type="dcterms:W3CDTF">2019-11-18T12:46:00Z</dcterms:created>
  <dcterms:modified xsi:type="dcterms:W3CDTF">2021-09-27T06:45:00Z</dcterms:modified>
</cp:coreProperties>
</file>